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57" w:rsidRDefault="00663A57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63A57" w:rsidRDefault="0032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СИЛЛАБУС</w:t>
      </w:r>
    </w:p>
    <w:p w:rsidR="00663A57" w:rsidRDefault="0053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Осенний семестр 202</w:t>
      </w:r>
      <w:r w:rsidRPr="00373F00"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b/>
          <w:sz w:val="20"/>
        </w:rPr>
        <w:t>-202</w:t>
      </w:r>
      <w:r w:rsidRPr="00373F00">
        <w:rPr>
          <w:rFonts w:ascii="Times New Roman" w:eastAsia="Times New Roman" w:hAnsi="Times New Roman" w:cs="Times New Roman"/>
          <w:b/>
          <w:sz w:val="20"/>
        </w:rPr>
        <w:t>3</w:t>
      </w:r>
      <w:r w:rsidR="00323E64">
        <w:rPr>
          <w:rFonts w:ascii="Times New Roman" w:eastAsia="Times New Roman" w:hAnsi="Times New Roman" w:cs="Times New Roman"/>
          <w:b/>
          <w:sz w:val="20"/>
        </w:rPr>
        <w:t xml:space="preserve"> уч. год</w:t>
      </w:r>
    </w:p>
    <w:p w:rsidR="00663A57" w:rsidRDefault="0032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 образовательной программе «8</w:t>
      </w:r>
      <w:r>
        <w:rPr>
          <w:rFonts w:ascii="Times New Roman" w:eastAsia="Times New Roman" w:hAnsi="Times New Roman" w:cs="Times New Roman"/>
          <w:b/>
          <w:sz w:val="20"/>
          <w:lang w:val="en-US"/>
        </w:rPr>
        <w:t>D</w:t>
      </w:r>
      <w:r w:rsidRPr="00373F00">
        <w:rPr>
          <w:rFonts w:ascii="Times New Roman" w:eastAsia="Times New Roman" w:hAnsi="Times New Roman" w:cs="Times New Roman"/>
          <w:b/>
          <w:sz w:val="20"/>
        </w:rPr>
        <w:t xml:space="preserve">02209 - </w:t>
      </w:r>
      <w:r>
        <w:rPr>
          <w:rFonts w:ascii="Times New Roman" w:eastAsia="Times New Roman" w:hAnsi="Times New Roman" w:cs="Times New Roman"/>
          <w:b/>
          <w:sz w:val="20"/>
        </w:rPr>
        <w:t>Востоковедение»</w:t>
      </w:r>
    </w:p>
    <w:p w:rsidR="00663A57" w:rsidRDefault="0066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110"/>
        <w:gridCol w:w="773"/>
        <w:gridCol w:w="735"/>
        <w:gridCol w:w="1474"/>
        <w:gridCol w:w="764"/>
        <w:gridCol w:w="255"/>
        <w:gridCol w:w="653"/>
        <w:gridCol w:w="610"/>
        <w:gridCol w:w="292"/>
        <w:gridCol w:w="873"/>
        <w:gridCol w:w="1474"/>
      </w:tblGrid>
      <w:tr w:rsidR="00C22491" w:rsidTr="00826BAB"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дисциплины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Название дисциплины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 студента (СРС)</w:t>
            </w:r>
          </w:p>
        </w:tc>
        <w:tc>
          <w:tcPr>
            <w:tcW w:w="2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Кол-во часов 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 кредитов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C22491" w:rsidTr="00826BAB"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Лекции (Л)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занятия (ПЗ)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Лаб. занятия (ЛЗ)</w:t>
            </w: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663A57">
            <w:pPr>
              <w:spacing w:after="0" w:line="240" w:lineRule="auto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663A57">
            <w:pPr>
              <w:spacing w:after="0" w:line="240" w:lineRule="auto"/>
            </w:pPr>
          </w:p>
        </w:tc>
      </w:tr>
      <w:tr w:rsidR="00C22491" w:rsidTr="00826BAB">
        <w:trPr>
          <w:trHeight w:val="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b/>
                <w:sz w:val="20"/>
                <w:szCs w:val="20"/>
              </w:rPr>
            </w:pPr>
            <w:r w:rsidRPr="00826B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VYaAS7203</w:t>
            </w:r>
          </w:p>
          <w:p w:rsidR="00826BAB" w:rsidRDefault="00826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VYaNITs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7203</w:t>
            </w:r>
          </w:p>
          <w:p w:rsidR="00826BAB" w:rsidRPr="00826BAB" w:rsidRDefault="00826BA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VYaNITs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7303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Восточный язык для научно-исследовательских целей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663A57" w:rsidTr="00826BAB">
        <w:trPr>
          <w:trHeight w:val="1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Академическая информация о курсе</w:t>
            </w:r>
          </w:p>
        </w:tc>
      </w:tr>
      <w:tr w:rsidR="00C22491" w:rsidTr="00826BAB">
        <w:trPr>
          <w:trHeight w:val="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обучения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Тип/характер курса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Типы лекций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Типы практических занятий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 СРС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Форма итогового контроля</w:t>
            </w:r>
          </w:p>
        </w:tc>
      </w:tr>
      <w:tr w:rsidR="00C22491" w:rsidTr="00826BAB">
        <w:trPr>
          <w:trHeight w:val="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Онлайн /</w:t>
            </w:r>
          </w:p>
          <w:p w:rsidR="00663A57" w:rsidRDefault="00323E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комбинированный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Теоретический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проблемная,</w:t>
            </w:r>
          </w:p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аналитическая лекция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задач,</w:t>
            </w:r>
          </w:p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ситуационные задания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 в СДО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Moodle</w:t>
            </w:r>
            <w:proofErr w:type="spellEnd"/>
          </w:p>
        </w:tc>
      </w:tr>
      <w:tr w:rsidR="00663A57" w:rsidTr="00826BAB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Лектор</w:t>
            </w:r>
          </w:p>
        </w:tc>
        <w:tc>
          <w:tcPr>
            <w:tcW w:w="5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Алиханкызы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Гулия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п.ғ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., доцент</w:t>
            </w:r>
          </w:p>
        </w:tc>
        <w:tc>
          <w:tcPr>
            <w:tcW w:w="26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A57" w:rsidTr="00826BAB">
        <w:trPr>
          <w:trHeight w:val="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</w:p>
        </w:tc>
        <w:tc>
          <w:tcPr>
            <w:tcW w:w="5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17608E">
            <w:pPr>
              <w:spacing w:after="0" w:line="240" w:lineRule="auto"/>
              <w:jc w:val="both"/>
            </w:pPr>
            <w:hyperlink r:id="rId6">
              <w:r w:rsidR="00323E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guliyaalihankyzy@gmail.com</w:t>
              </w:r>
            </w:hyperlink>
            <w:r w:rsidR="00323E64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 xml:space="preserve">   </w:t>
            </w:r>
          </w:p>
        </w:tc>
        <w:tc>
          <w:tcPr>
            <w:tcW w:w="26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663A57">
            <w:pPr>
              <w:spacing w:after="0" w:line="240" w:lineRule="auto"/>
            </w:pPr>
          </w:p>
        </w:tc>
      </w:tr>
      <w:tr w:rsidR="00663A57" w:rsidTr="00826BAB">
        <w:trPr>
          <w:trHeight w:val="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Телефоны </w:t>
            </w:r>
          </w:p>
        </w:tc>
        <w:tc>
          <w:tcPr>
            <w:tcW w:w="5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8F1D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87078773735</w:t>
            </w:r>
          </w:p>
        </w:tc>
        <w:tc>
          <w:tcPr>
            <w:tcW w:w="26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</w:pPr>
          </w:p>
        </w:tc>
      </w:tr>
      <w:tr w:rsidR="00663A57" w:rsidTr="00826BAB"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Академическая презентация курса</w:t>
            </w:r>
          </w:p>
        </w:tc>
      </w:tr>
      <w:tr w:rsidR="00663A57" w:rsidTr="00826BAB">
        <w:trPr>
          <w:trHeight w:val="1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Цель дисциплины</w:t>
            </w: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Ожидаемые результаты обучения (РО)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Индикаторы достижения РО (ИД) </w:t>
            </w:r>
          </w:p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 каждый РО не менее 2-х индикаторов)</w:t>
            </w:r>
          </w:p>
        </w:tc>
      </w:tr>
      <w:tr w:rsidR="00663A57" w:rsidTr="00826BAB">
        <w:tc>
          <w:tcPr>
            <w:tcW w:w="2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A0A" w:rsidRPr="00722A0A" w:rsidRDefault="00722A0A" w:rsidP="007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</w:pPr>
            <w:r w:rsidRPr="00722A0A"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Применение методов интерактивного обучения и анализа конкретных примеров с целью улучшения навыков написания дипломной работы, повышения успешности публикаций диссертаций, улучшения качества проведения научных исследований (включая научно-техническое, социально-экономическое направление и др.).</w:t>
            </w:r>
          </w:p>
          <w:p w:rsidR="00722A0A" w:rsidRPr="00722A0A" w:rsidRDefault="00722A0A" w:rsidP="007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</w:pPr>
            <w:r w:rsidRPr="00722A0A"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В ходе обучения, студенты учатся задавать научные вопросы и грамотно формулировать научные гипотезы.</w:t>
            </w:r>
          </w:p>
          <w:p w:rsidR="00722A0A" w:rsidRPr="00722A0A" w:rsidRDefault="00722A0A" w:rsidP="007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</w:pPr>
            <w:r w:rsidRPr="00722A0A"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Дисциплина </w:t>
            </w:r>
            <w:proofErr w:type="gramStart"/>
            <w:r w:rsidRPr="00722A0A"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обучает</w:t>
            </w:r>
            <w:proofErr w:type="gramEnd"/>
            <w:r w:rsidRPr="00722A0A"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как правильно выстраивать подтверждения научных гипотез, приводить научные теории или выводы. Предмет также </w:t>
            </w:r>
            <w:r w:rsidRPr="00722A0A"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lastRenderedPageBreak/>
              <w:t>обучает общим схемам и навыкам написания статей SCI.</w:t>
            </w:r>
          </w:p>
          <w:p w:rsidR="00663A57" w:rsidRDefault="00722A0A" w:rsidP="00722A0A">
            <w:pPr>
              <w:spacing w:after="0" w:line="240" w:lineRule="auto"/>
              <w:jc w:val="both"/>
            </w:pPr>
            <w:r w:rsidRPr="00722A0A"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Дисциплина также обучает общим процедурам подачи и публикации статей, а также навыкам общения с редакторами; пониманию методов научных исследований и всего процесса написания и публикации научных статей.</w:t>
            </w: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1.способствовать углублению и закреплению студентами имеющихся теоретических знаний изучаемого языка. 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1.1 иметь представление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 методах поиска источников, содержащих научно-техническую информацию по теме изучаемого языка;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 знать об особенностях организации научных исследований по изучаемому языку.</w:t>
            </w:r>
          </w:p>
        </w:tc>
      </w:tr>
      <w:tr w:rsidR="00663A57" w:rsidTr="00826BAB">
        <w:trPr>
          <w:trHeight w:val="1"/>
        </w:trPr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2.развить практические умения студентов в проведении научных исследований по изучаемому языку, анализе полученных результатов и выработке рекомендаций по совершенствованию  языка.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 использовать современные подходы к организации исследовательской работы;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2.2 знать структуру научной деятельности по изучаемому языку;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2.3 находить основные методы исследований; закономерности организации исследовательской деятельности на различных этапах.</w:t>
            </w:r>
          </w:p>
        </w:tc>
      </w:tr>
      <w:tr w:rsidR="00663A57" w:rsidTr="00826BAB"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3.совершенствовать методические навыки студентов в самостоятельной работе с источниками информации и соответствующими программн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техническими средствами.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3.1 научиться планировать свою индивидуальную научно-исследовательскую деятельность по изучаемому языку;</w:t>
            </w:r>
          </w:p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 формулировать цель и задачи; </w:t>
            </w:r>
          </w:p>
          <w:p w:rsidR="00663A57" w:rsidRDefault="00663A57">
            <w:pPr>
              <w:spacing w:after="0" w:line="240" w:lineRule="auto"/>
            </w:pPr>
          </w:p>
        </w:tc>
      </w:tr>
      <w:tr w:rsidR="00663A57" w:rsidTr="00826BAB">
        <w:trPr>
          <w:trHeight w:val="1"/>
        </w:trPr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4.открыть студентам широкие возможности для освоения дополнительного теоретического материала и накопленного практического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опыта по интересующему их направлению изучаемого языка.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 xml:space="preserve">4.1 иметь навыки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использования методов научного анализа и оценки самостоятельной работы;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4.2 уметь выбирать необходимые методы решения задачи по изучаемому языку.</w:t>
            </w:r>
          </w:p>
        </w:tc>
      </w:tr>
      <w:tr w:rsidR="00663A57" w:rsidTr="00826BAB">
        <w:trPr>
          <w:trHeight w:val="1"/>
        </w:trPr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5.развить исследовательские способности и сформировать творческий потенциал студентов.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5.1 уметь решать исследовательские задачи по изучаемому языку.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</w:tr>
      <w:tr w:rsidR="00663A57" w:rsidTr="00826BAB"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)1202</w:t>
            </w:r>
            <w:r>
              <w:rPr>
                <w:rFonts w:ascii="Times New Roman" w:eastAsia="Times New Roman" w:hAnsi="Times New Roman" w:cs="Times New Roman"/>
                <w:sz w:val="20"/>
              </w:rPr>
              <w:t>Базовый иностранный язык (уровень В1)</w:t>
            </w:r>
          </w:p>
        </w:tc>
      </w:tr>
      <w:tr w:rsidR="00663A57" w:rsidTr="00826BAB"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Постреквизиты</w:t>
            </w:r>
            <w:proofErr w:type="spellEnd"/>
          </w:p>
        </w:tc>
        <w:tc>
          <w:tcPr>
            <w:tcW w:w="7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(С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1213 </w:t>
            </w:r>
            <w:r>
              <w:rPr>
                <w:rFonts w:ascii="Times New Roman" w:eastAsia="Times New Roman" w:hAnsi="Times New Roman" w:cs="Times New Roman"/>
                <w:sz w:val="20"/>
              </w:rPr>
              <w:t>Базовый иностранный язык (уровень С1)</w:t>
            </w:r>
          </w:p>
        </w:tc>
      </w:tr>
      <w:tr w:rsidR="00663A57" w:rsidTr="00826BAB">
        <w:trPr>
          <w:trHeight w:val="1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Литература и ресурсы</w:t>
            </w:r>
          </w:p>
        </w:tc>
        <w:tc>
          <w:tcPr>
            <w:tcW w:w="7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  <w:p w:rsidR="00E164EC" w:rsidRPr="004F3A01" w:rsidRDefault="00E1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lang w:val="kk-KZ"/>
              </w:rPr>
              <w:t xml:space="preserve">              </w:t>
            </w:r>
            <w:r w:rsidRPr="009A7FCF">
              <w:rPr>
                <w:rFonts w:hint="eastAsia"/>
              </w:rPr>
              <w:t>科学研究与论文写作方法</w:t>
            </w:r>
            <w:r w:rsidR="004F3A01">
              <w:rPr>
                <w:lang w:val="kk-KZ"/>
              </w:rPr>
              <w:t>.</w:t>
            </w:r>
            <w:r w:rsidR="004F3A01">
              <w:rPr>
                <w:rFonts w:hint="eastAsia"/>
                <w:lang w:val="kk-KZ"/>
              </w:rPr>
              <w:t>中国大学</w:t>
            </w:r>
            <w:r w:rsidR="004F3A01">
              <w:rPr>
                <w:rFonts w:hint="eastAsia"/>
                <w:lang w:val="kk-KZ"/>
              </w:rPr>
              <w:t xml:space="preserve"> </w:t>
            </w:r>
            <w:r w:rsidR="004F3A01">
              <w:rPr>
                <w:lang w:val="en-US"/>
              </w:rPr>
              <w:t xml:space="preserve">MOOC 2019 </w:t>
            </w:r>
            <w:r w:rsidR="004F3A01">
              <w:rPr>
                <w:rFonts w:hint="eastAsia"/>
                <w:lang w:val="en-US"/>
              </w:rPr>
              <w:t>年</w:t>
            </w:r>
            <w:r w:rsidR="004F3A01">
              <w:rPr>
                <w:rFonts w:hint="eastAsia"/>
                <w:lang w:val="en-US"/>
              </w:rPr>
              <w:t>.</w:t>
            </w:r>
          </w:p>
          <w:p w:rsidR="00663A57" w:rsidRDefault="00AD330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 w:hint="eastAsia"/>
              </w:rPr>
              <w:t>消息写作教程</w:t>
            </w:r>
            <w:r w:rsidR="00323E64">
              <w:rPr>
                <w:rFonts w:ascii="SimSun" w:eastAsia="SimSun" w:hAnsi="SimSun" w:cs="SimSun"/>
              </w:rPr>
              <w:t>。北京语言大学出版社。</w:t>
            </w:r>
            <w:r w:rsidR="00323E64">
              <w:rPr>
                <w:rFonts w:ascii="Times New Roman" w:eastAsia="Times New Roman" w:hAnsi="Times New Roman" w:cs="Times New Roman"/>
              </w:rPr>
              <w:t>2014</w:t>
            </w:r>
            <w:r w:rsidR="00323E64">
              <w:rPr>
                <w:rFonts w:ascii="SimSun" w:eastAsia="SimSun" w:hAnsi="SimSun" w:cs="SimSun"/>
              </w:rPr>
              <w:t>年</w:t>
            </w:r>
          </w:p>
          <w:p w:rsidR="00663A57" w:rsidRDefault="00AD330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/>
              </w:rPr>
              <w:t>新思路。北京</w:t>
            </w:r>
            <w:r w:rsidR="00323E64">
              <w:rPr>
                <w:rFonts w:ascii="SimSun" w:eastAsia="SimSun" w:hAnsi="SimSun" w:cs="SimSun"/>
              </w:rPr>
              <w:t>大学出版社。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 w:hint="eastAsia"/>
              </w:rPr>
              <w:t>09</w:t>
            </w:r>
            <w:r w:rsidR="00323E64">
              <w:rPr>
                <w:rFonts w:ascii="SimSun" w:eastAsia="SimSun" w:hAnsi="SimSun" w:cs="SimSun"/>
              </w:rPr>
              <w:t>年</w:t>
            </w:r>
          </w:p>
          <w:p w:rsidR="00663A57" w:rsidRDefault="00323E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/>
              </w:rPr>
              <w:t>发展汉语。北京语言大学出版社。</w:t>
            </w:r>
            <w:r>
              <w:rPr>
                <w:rFonts w:ascii="Times New Roman" w:eastAsia="Times New Roman" w:hAnsi="Times New Roman" w:cs="Times New Roman"/>
              </w:rPr>
              <w:t>2015</w:t>
            </w:r>
            <w:r>
              <w:rPr>
                <w:rFonts w:ascii="SimSun" w:eastAsia="SimSun" w:hAnsi="SimSun" w:cs="SimSun"/>
              </w:rPr>
              <w:t>年</w:t>
            </w:r>
          </w:p>
          <w:p w:rsidR="0017608E" w:rsidRPr="0017608E" w:rsidRDefault="00070644" w:rsidP="0017608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 w:hint="eastAsia"/>
                <w:sz w:val="24"/>
              </w:rPr>
            </w:pPr>
            <w:r w:rsidRPr="0017608E">
              <w:rPr>
                <w:rFonts w:ascii="SimSun" w:eastAsia="SimSun" w:hAnsi="SimSun" w:cs="SimSun"/>
              </w:rPr>
              <w:t>对外汉语教学实用语法</w:t>
            </w:r>
            <w:r w:rsidR="00323E64" w:rsidRPr="0017608E">
              <w:rPr>
                <w:rFonts w:ascii="SimSun" w:eastAsia="SimSun" w:hAnsi="SimSun" w:cs="SimSun"/>
              </w:rPr>
              <w:t>。</w:t>
            </w:r>
            <w:r w:rsidR="00F33E1B" w:rsidRPr="0017608E">
              <w:rPr>
                <w:rFonts w:ascii="SimSun" w:eastAsia="SimSun" w:hAnsi="SimSun" w:cs="SimSun" w:hint="eastAsia"/>
              </w:rPr>
              <w:t>北京语言大学出版社。</w:t>
            </w:r>
            <w:r w:rsidR="0017608E" w:rsidRPr="0017608E">
              <w:rPr>
                <w:rFonts w:ascii="SimSun" w:eastAsia="SimSun" w:hAnsi="SimSun" w:cs="SimSun" w:hint="eastAsia"/>
              </w:rPr>
              <w:t>2002</w:t>
            </w:r>
            <w:r w:rsidR="00F33E1B" w:rsidRPr="0017608E">
              <w:rPr>
                <w:rFonts w:ascii="SimSun" w:eastAsia="SimSun" w:hAnsi="SimSun" w:cs="SimSun" w:hint="eastAsia"/>
              </w:rPr>
              <w:t>年</w:t>
            </w:r>
            <w:r w:rsidR="00323E64" w:rsidRPr="0017608E">
              <w:rPr>
                <w:rFonts w:ascii="SimSun" w:eastAsia="SimSun" w:hAnsi="SimSun" w:cs="SimSun"/>
              </w:rPr>
              <w:t>。</w:t>
            </w:r>
          </w:p>
          <w:p w:rsidR="00663A57" w:rsidRPr="0017608E" w:rsidRDefault="00323E64" w:rsidP="0017608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 w:rsidRPr="0017608E">
              <w:rPr>
                <w:rFonts w:ascii="SimSun" w:eastAsia="SimSun" w:hAnsi="SimSun" w:cs="SimSun"/>
              </w:rPr>
              <w:t>大学汉语。新疆教育出发社。</w:t>
            </w:r>
            <w:r w:rsidRPr="0017608E">
              <w:rPr>
                <w:rFonts w:ascii="Times New Roman" w:eastAsia="Times New Roman" w:hAnsi="Times New Roman" w:cs="Times New Roman"/>
              </w:rPr>
              <w:t>2011</w:t>
            </w:r>
            <w:r w:rsidRPr="0017608E">
              <w:rPr>
                <w:rFonts w:ascii="SimSun" w:eastAsia="SimSun" w:hAnsi="SimSun" w:cs="SimSun"/>
              </w:rPr>
              <w:t>年</w:t>
            </w:r>
            <w:r w:rsidR="004F3A01" w:rsidRPr="0017608E">
              <w:rPr>
                <w:rFonts w:eastAsia="SimSun" w:cs="SimSun"/>
                <w:lang w:val="kk-KZ"/>
              </w:rPr>
              <w:t xml:space="preserve">. </w:t>
            </w:r>
          </w:p>
          <w:p w:rsidR="00663A57" w:rsidRDefault="00323E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/>
              </w:rPr>
              <w:t>汉语大词典。四川辞书出版社。</w:t>
            </w:r>
            <w:r>
              <w:rPr>
                <w:rFonts w:ascii="Times New Roman" w:eastAsia="Times New Roman" w:hAnsi="Times New Roman" w:cs="Times New Roman"/>
              </w:rPr>
              <w:t>2015</w:t>
            </w:r>
            <w:r>
              <w:rPr>
                <w:rFonts w:ascii="SimSun" w:eastAsia="SimSun" w:hAnsi="SimSun" w:cs="SimSun"/>
              </w:rPr>
              <w:t>年</w:t>
            </w:r>
          </w:p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Интернет-ресурсы:</w:t>
            </w:r>
          </w:p>
          <w:p w:rsidR="00663A57" w:rsidRDefault="0017608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7">
              <w:r w:rsidR="00323E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https://bkrs.info/</w:t>
              </w:r>
            </w:hyperlink>
          </w:p>
          <w:p w:rsidR="00663A57" w:rsidRDefault="0017608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8">
              <w:r w:rsidR="00323E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https://zhonga.ru/</w:t>
              </w:r>
            </w:hyperlink>
          </w:p>
          <w:p w:rsidR="00663A57" w:rsidRDefault="0017608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hyperlink r:id="rId9">
              <w:r w:rsidR="00323E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https://zhongwen.com</w:t>
              </w:r>
            </w:hyperlink>
          </w:p>
          <w:p w:rsidR="00663A57" w:rsidRDefault="0017608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hyperlink r:id="rId10">
              <w:r w:rsidR="00323E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https://shufazidian.com/s.php</w:t>
              </w:r>
            </w:hyperlink>
          </w:p>
        </w:tc>
      </w:tr>
      <w:tr w:rsidR="00663A57" w:rsidTr="00826BAB">
        <w:trPr>
          <w:trHeight w:val="1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Правила академического поведения: </w:t>
            </w:r>
          </w:p>
          <w:p w:rsidR="00663A57" w:rsidRDefault="00323E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63A57" w:rsidRDefault="00323E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приводит к потере баллов!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каждого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указан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663A57" w:rsidRDefault="00323E6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Академические ценности: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Недопустимы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663A57" w:rsidRDefault="00323E64" w:rsidP="003136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Студенты с ограниченными возможностями могут получать консультационную помощь по е-адресу</w:t>
            </w:r>
            <w:r w:rsidR="003136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136DE" w:rsidRPr="003136DE">
              <w:rPr>
                <w:rFonts w:ascii="Times New Roman" w:eastAsia="Times New Roman" w:hAnsi="Times New Roman" w:cs="Times New Roman"/>
                <w:color w:val="0000FF"/>
                <w:u w:val="single"/>
              </w:rPr>
              <w:t>guli</w:t>
            </w:r>
            <w:proofErr w:type="gramStart"/>
            <w:r w:rsidR="003136DE" w:rsidRPr="003136DE">
              <w:rPr>
                <w:rFonts w:ascii="Times New Roman" w:eastAsia="Times New Roman" w:hAnsi="Times New Roman" w:cs="Times New Roman"/>
                <w:color w:val="0000FF"/>
                <w:u w:val="single"/>
              </w:rPr>
              <w:t>аа</w:t>
            </w:r>
            <w:proofErr w:type="gramEnd"/>
            <w:r w:rsidR="003136DE"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yaalihankyzy@gmail.com</w:t>
            </w:r>
          </w:p>
        </w:tc>
      </w:tr>
      <w:tr w:rsidR="00663A57" w:rsidTr="00826BAB"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Политика оценивания и аттестации</w:t>
            </w:r>
          </w:p>
        </w:tc>
        <w:tc>
          <w:tcPr>
            <w:tcW w:w="7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компетенций на рубежном контроле и экзаменах).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Суммативное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); оценивание выполненного задания.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</w:tr>
    </w:tbl>
    <w:p w:rsidR="00663A57" w:rsidRDefault="0066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63A57" w:rsidRDefault="00323E6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Календарь (график) реализации содержания учебного курса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2808"/>
        <w:gridCol w:w="641"/>
        <w:gridCol w:w="809"/>
        <w:gridCol w:w="689"/>
        <w:gridCol w:w="1531"/>
        <w:gridCol w:w="962"/>
        <w:gridCol w:w="1299"/>
      </w:tblGrid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Форма проведения занятия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/платформа</w:t>
            </w:r>
          </w:p>
        </w:tc>
      </w:tr>
      <w:tr w:rsidR="00663A57">
        <w:trPr>
          <w:trHeight w:val="1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Модуль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A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 w:rsidP="00373F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373F00">
              <w:t>科学研究与论文写作：研究生的能力培养；</w:t>
            </w:r>
            <w:r w:rsidR="00373F00">
              <w:t xml:space="preserve"> 2. </w:t>
            </w:r>
            <w:r w:rsidR="00373F00">
              <w:t>科学及科学方法：研究</w:t>
            </w:r>
            <w:r w:rsidR="00373F00">
              <w:lastRenderedPageBreak/>
              <w:t>的基本元素</w:t>
            </w:r>
            <w:r w:rsidR="00373F00">
              <w:rPr>
                <w:rFonts w:ascii="SimSun" w:eastAsia="SimSun" w:hAnsi="SimSun" w:cs="SimSu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7B3DFE">
              <w:t>假设驱动：科学研究的一般模式；</w:t>
            </w:r>
            <w:r w:rsidR="007B3DFE">
              <w:t xml:space="preserve"> 4.</w:t>
            </w:r>
            <w:r w:rsidR="007B3DFE">
              <w:t>科学研究的</w:t>
            </w:r>
            <w:r w:rsidR="007B3DFE">
              <w:t xml:space="preserve"> </w:t>
            </w:r>
            <w:r w:rsidR="007B3DFE">
              <w:t>关键：提出科学问题（包括大脑风暴练习</w:t>
            </w:r>
            <w:r w:rsidR="007B3DFE">
              <w:rPr>
                <w:rFonts w:ascii="SimSun" w:eastAsia="SimSun" w:hAnsi="SimSun" w:cs="SimSun" w:hint="eastAsia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 w:rsidR="007B3DFE">
              <w:t>科学研究的核心：建立科学假说（包括大脑风暴</w:t>
            </w:r>
            <w:r w:rsidR="007B3DFE">
              <w:t xml:space="preserve"> </w:t>
            </w:r>
            <w:r w:rsidR="007B3DFE">
              <w:t>练习</w:t>
            </w:r>
            <w:r w:rsidR="007B3DFE">
              <w:rPr>
                <w:rFonts w:ascii="SimSun" w:eastAsia="SimSun" w:hAnsi="SimSun" w:cs="SimSun" w:hint="eastAsia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СРСП 1 Консультация по выполнению СРС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 w:rsidP="007B3D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 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Сочинение на тему «</w:t>
            </w:r>
            <w:r w:rsidR="007B3DFE" w:rsidRPr="007B3DFE">
              <w:rPr>
                <w:rFonts w:ascii="SimSun" w:eastAsia="SimSun" w:hAnsi="SimSun" w:cs="SimSun" w:hint="eastAsia"/>
              </w:rPr>
              <w:t>研究并充实复旦大学</w:t>
            </w:r>
            <w:r w:rsidR="00DA3DD2">
              <w:t>卢宝</w:t>
            </w:r>
            <w:r w:rsidR="00DA3DD2">
              <w:rPr>
                <w:rFonts w:ascii="SimSun" w:eastAsia="SimSun" w:hAnsi="SimSun" w:cs="SimSun" w:hint="eastAsia"/>
              </w:rPr>
              <w:t>荣</w:t>
            </w:r>
            <w:r w:rsidR="007B3DFE" w:rsidRPr="007B3DFE">
              <w:rPr>
                <w:rFonts w:ascii="SimSun" w:eastAsia="SimSun" w:hAnsi="SimSun" w:cs="SimSun" w:hint="eastAsia"/>
              </w:rPr>
              <w:t>这一课程</w:t>
            </w:r>
            <w:r w:rsidR="007B3DFE">
              <w:rPr>
                <w:rFonts w:ascii="SimSun" w:eastAsia="SimSun" w:hAnsi="SimSun" w:cs="SimSun" w:hint="eastAsia"/>
              </w:rPr>
              <w:t>1-4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3A57">
        <w:trPr>
          <w:trHeight w:val="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Модуль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 w:rsidP="00BC14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</w:t>
            </w:r>
            <w:r>
              <w:rPr>
                <w:rFonts w:ascii="Times New Roman" w:eastAsia="Times New Roman" w:hAnsi="Times New Roman" w:cs="Times New Roman"/>
              </w:rPr>
              <w:t xml:space="preserve"> 4. </w:t>
            </w:r>
            <w:r w:rsidR="00BC14A6">
              <w:t>设计受控实验：科学假说及其验证；</w:t>
            </w:r>
            <w:r w:rsidR="00BC14A6">
              <w:t xml:space="preserve"> 7.</w:t>
            </w:r>
            <w:r w:rsidR="00BC14A6">
              <w:t>科学实验</w:t>
            </w:r>
            <w:r w:rsidR="00BC14A6">
              <w:t xml:space="preserve"> </w:t>
            </w:r>
            <w:r w:rsidR="00BC14A6">
              <w:t>实施：研究中的共性问题。（科学研究案例讲解）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</w:t>
            </w:r>
            <w:r>
              <w:rPr>
                <w:rFonts w:ascii="Times New Roman" w:eastAsia="Times New Roman" w:hAnsi="Times New Roman" w:cs="Times New Roman"/>
              </w:rPr>
              <w:t xml:space="preserve"> 5. </w:t>
            </w:r>
            <w:r w:rsidR="00704E35">
              <w:t>科学论文的撰写：一般格式和组织；</w:t>
            </w:r>
            <w:r w:rsidR="00704E35">
              <w:t xml:space="preserve"> 9.</w:t>
            </w:r>
            <w:r w:rsidR="00704E35">
              <w:t>序曲：论</w:t>
            </w:r>
            <w:r w:rsidR="00704E35">
              <w:t xml:space="preserve"> </w:t>
            </w:r>
            <w:r w:rsidR="00704E35">
              <w:t>文的题目、作者及摘要</w:t>
            </w:r>
            <w:r w:rsidR="00704E35">
              <w:rPr>
                <w:rFonts w:ascii="SimSun" w:eastAsia="SimSun" w:hAnsi="SimSun" w:cs="SimSu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СРСП 2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</w:p>
        </w:tc>
      </w:tr>
      <w:tr w:rsidR="00663A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СРС 2 </w:t>
            </w:r>
          </w:p>
          <w:p w:rsidR="00663A57" w:rsidRDefault="00323E64" w:rsidP="00DA3D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Пересказ диалога «</w:t>
            </w:r>
            <w:r w:rsidR="00DA3DD2" w:rsidRPr="007B3DFE">
              <w:rPr>
                <w:rFonts w:ascii="SimSun" w:eastAsia="SimSun" w:hAnsi="SimSun" w:cs="SimSun" w:hint="eastAsia"/>
              </w:rPr>
              <w:t>研究并充实</w:t>
            </w:r>
            <w:r w:rsidR="00DA3DD2">
              <w:t>卢宝</w:t>
            </w:r>
            <w:r w:rsidR="00DA3DD2">
              <w:rPr>
                <w:rFonts w:ascii="SimSun" w:eastAsia="SimSun" w:hAnsi="SimSun" w:cs="SimSun" w:hint="eastAsia"/>
              </w:rPr>
              <w:t>荣</w:t>
            </w:r>
            <w:r w:rsidR="00DA3DD2" w:rsidRPr="007B3DFE">
              <w:rPr>
                <w:rFonts w:ascii="SimSun" w:eastAsia="SimSun" w:hAnsi="SimSun" w:cs="SimSun" w:hint="eastAsia"/>
              </w:rPr>
              <w:t>这一课程</w:t>
            </w:r>
            <w:r w:rsidR="00DA3DD2">
              <w:rPr>
                <w:rFonts w:eastAsia="SimSun" w:cs="SimSun"/>
                <w:lang w:val="kk-KZ"/>
              </w:rPr>
              <w:t>5</w:t>
            </w:r>
            <w:r w:rsidR="00DA3DD2">
              <w:rPr>
                <w:rFonts w:ascii="SimSun" w:eastAsia="SimSun" w:hAnsi="SimSun" w:cs="SimSun" w:hint="eastAsia"/>
              </w:rPr>
              <w:t>-</w:t>
            </w:r>
            <w:r w:rsidR="00DA3DD2">
              <w:rPr>
                <w:rFonts w:eastAsia="SimSun" w:cs="SimSun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ind w:left="75" w:right="7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 w:rsidP="00896D0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 w:rsidR="00896D0A">
              <w:rPr>
                <w:rFonts w:ascii="Times New Roman" w:eastAsia="Times New Roman" w:hAnsi="Times New Roman" w:cs="Times New Roman"/>
              </w:rPr>
              <w:t>6.</w:t>
            </w:r>
            <w:r w:rsidR="00896D0A">
              <w:t>科学研究背景和目的；</w:t>
            </w:r>
            <w:r w:rsidR="00896D0A">
              <w:t>11.</w:t>
            </w:r>
            <w:r w:rsidR="00896D0A">
              <w:t>材料</w:t>
            </w:r>
            <w:r w:rsidR="00896D0A">
              <w:t xml:space="preserve"> </w:t>
            </w:r>
            <w:r w:rsidR="00896D0A">
              <w:t>与方法：导致科学发现的条件</w:t>
            </w:r>
            <w:r w:rsidR="00896D0A">
              <w:rPr>
                <w:rFonts w:ascii="SimSun" w:eastAsia="SimSun" w:hAnsi="SimSun" w:cs="SimSu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И.Д 3.2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</w:t>
            </w:r>
            <w:proofErr w:type="gramStart"/>
            <w:r>
              <w:rPr>
                <w:rFonts w:ascii="Calibri" w:eastAsia="Calibri" w:hAnsi="Calibri" w:cs="Calibri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Pr="00AB6040" w:rsidRDefault="00323E64" w:rsidP="00AB6040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AB6040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AB6040">
              <w:t xml:space="preserve"> </w:t>
            </w:r>
            <w:r w:rsidR="00AB6040">
              <w:t>结果与讨论：科学发现及其意义；</w:t>
            </w:r>
            <w:r w:rsidR="00AB6040">
              <w:t>13.</w:t>
            </w:r>
            <w:r w:rsidR="00AB6040">
              <w:t>数据的凝</w:t>
            </w:r>
            <w:r w:rsidR="00AB6040">
              <w:t xml:space="preserve"> </w:t>
            </w:r>
            <w:r w:rsidR="00AB6040">
              <w:t>练：图和表的制作技巧（理论讲解）</w:t>
            </w:r>
            <w:r w:rsidR="00AB6040">
              <w:rPr>
                <w:rFonts w:ascii="SimSun" w:eastAsia="SimSun" w:hAnsi="SimSun" w:cs="SimSu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И.Д 3.2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</w:t>
            </w:r>
            <w:proofErr w:type="gramStart"/>
            <w:r>
              <w:rPr>
                <w:rFonts w:ascii="Calibri" w:eastAsia="Calibri" w:hAnsi="Calibri" w:cs="Calibri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="00961479">
              <w:t>数据的凝练：图和表的制作技巧（讨论与练习）；</w:t>
            </w:r>
            <w:r w:rsidR="00961479">
              <w:t xml:space="preserve"> 15.</w:t>
            </w:r>
            <w:r w:rsidR="00961479">
              <w:t>尾声：致谢与参考文献；</w:t>
            </w:r>
            <w:r w:rsidR="00961479">
              <w:t xml:space="preserve">16.Cover </w:t>
            </w:r>
            <w:proofErr w:type="spellStart"/>
            <w:r w:rsidR="00961479">
              <w:t>letter</w:t>
            </w:r>
            <w:proofErr w:type="spellEnd"/>
            <w:r w:rsidR="00961479">
              <w:t xml:space="preserve"> </w:t>
            </w:r>
            <w:r w:rsidR="00961479">
              <w:t>的撰写</w:t>
            </w:r>
            <w:r w:rsidR="00961479">
              <w:rPr>
                <w:rFonts w:ascii="SimSun" w:eastAsia="SimSun" w:hAnsi="SimSun" w:cs="SimSun" w:hint="eastAsia"/>
              </w:rPr>
              <w:t>。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2.1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2.2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СРСП 3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 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Краткое изложение на тему «</w:t>
            </w:r>
            <w:r w:rsidR="000D3069" w:rsidRPr="007B3DFE">
              <w:rPr>
                <w:rFonts w:ascii="SimSun" w:eastAsia="SimSun" w:hAnsi="SimSun" w:cs="SimSun" w:hint="eastAsia"/>
              </w:rPr>
              <w:t>研究并充实</w:t>
            </w:r>
            <w:r w:rsidR="000D3069">
              <w:t>卢宝</w:t>
            </w:r>
            <w:r w:rsidR="000D3069">
              <w:rPr>
                <w:rFonts w:ascii="SimSun" w:eastAsia="SimSun" w:hAnsi="SimSun" w:cs="SimSun" w:hint="eastAsia"/>
              </w:rPr>
              <w:t>荣</w:t>
            </w:r>
            <w:r w:rsidR="000D3069" w:rsidRPr="007B3DFE">
              <w:rPr>
                <w:rFonts w:ascii="SimSun" w:eastAsia="SimSun" w:hAnsi="SimSun" w:cs="SimSun" w:hint="eastAsia"/>
              </w:rPr>
              <w:t>这一课程</w:t>
            </w:r>
            <w:r w:rsidR="000D3069">
              <w:rPr>
                <w:rFonts w:eastAsia="SimSun" w:cs="SimSun"/>
                <w:lang w:val="kk-KZ"/>
              </w:rPr>
              <w:t>8</w:t>
            </w:r>
            <w:r w:rsidR="000D3069">
              <w:rPr>
                <w:rFonts w:ascii="SimSun" w:eastAsia="SimSun" w:hAnsi="SimSun" w:cs="SimSun" w:hint="eastAsia"/>
              </w:rPr>
              <w:t>-</w:t>
            </w:r>
            <w:r w:rsidR="000D3069">
              <w:rPr>
                <w:rFonts w:eastAsia="SimSun" w:cs="SimSun"/>
                <w:lang w:val="kk-KZ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663A57" w:rsidRDefault="00663A5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 w:rsidP="009614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="00961479">
              <w:t>科学论文投稿：选</w:t>
            </w:r>
            <w:r w:rsidR="00961479">
              <w:lastRenderedPageBreak/>
              <w:t>刊、程序及要领；</w:t>
            </w:r>
            <w:r w:rsidR="00961479">
              <w:t>18.</w:t>
            </w:r>
            <w:r w:rsidR="00961479">
              <w:t>论文的</w:t>
            </w:r>
            <w:r w:rsidR="00961479">
              <w:t xml:space="preserve"> </w:t>
            </w:r>
            <w:r w:rsidR="00961479">
              <w:t>审稿及发表程序：如何与编辑沟通（投稿练习）</w:t>
            </w:r>
            <w:r w:rsidR="00961479">
              <w:rPr>
                <w:rFonts w:ascii="SimSun" w:eastAsia="SimSun" w:hAnsi="SimSun" w:cs="SimSu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</w:t>
            </w:r>
            <w:proofErr w:type="gramStart"/>
            <w:r>
              <w:rPr>
                <w:rFonts w:ascii="Calibri" w:eastAsia="Calibri" w:hAnsi="Calibri" w:cs="Calibri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 w:rsidP="00063F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 w:rsidR="00063F2C">
              <w:t>尾声：致谢与参考文献；</w:t>
            </w:r>
            <w:r w:rsidR="00063F2C">
              <w:t xml:space="preserve"> 16. </w:t>
            </w:r>
            <w:proofErr w:type="spellStart"/>
            <w:r w:rsidR="00063F2C">
              <w:t>Cover</w:t>
            </w:r>
            <w:proofErr w:type="spellEnd"/>
            <w:r w:rsidR="00063F2C">
              <w:t xml:space="preserve"> </w:t>
            </w:r>
            <w:proofErr w:type="spellStart"/>
            <w:r w:rsidR="00063F2C">
              <w:t>letter</w:t>
            </w:r>
            <w:proofErr w:type="spellEnd"/>
            <w:r w:rsidR="00063F2C">
              <w:t xml:space="preserve"> </w:t>
            </w:r>
            <w:r w:rsidR="00063F2C">
              <w:t>的撰写。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И.Д 3.2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СРСП 4 Консультация по выполнению 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СРС 4 </w:t>
            </w:r>
          </w:p>
          <w:p w:rsidR="00663A57" w:rsidRDefault="00323E64" w:rsidP="00063F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Перевод текста «</w:t>
            </w:r>
            <w:r w:rsidR="00063F2C" w:rsidRPr="007B3DFE">
              <w:rPr>
                <w:rFonts w:ascii="SimSun" w:eastAsia="SimSun" w:hAnsi="SimSun" w:cs="SimSun" w:hint="eastAsia"/>
              </w:rPr>
              <w:t>研究并充实</w:t>
            </w:r>
            <w:r w:rsidR="00063F2C">
              <w:t>卢宝</w:t>
            </w:r>
            <w:r w:rsidR="00063F2C">
              <w:rPr>
                <w:rFonts w:ascii="SimSun" w:eastAsia="SimSun" w:hAnsi="SimSun" w:cs="SimSun" w:hint="eastAsia"/>
              </w:rPr>
              <w:t>荣</w:t>
            </w:r>
            <w:r w:rsidR="00063F2C" w:rsidRPr="007B3DFE">
              <w:rPr>
                <w:rFonts w:ascii="SimSun" w:eastAsia="SimSun" w:hAnsi="SimSun" w:cs="SimSun" w:hint="eastAsia"/>
              </w:rPr>
              <w:t>这一课程</w:t>
            </w:r>
            <w:r w:rsidR="00063F2C">
              <w:rPr>
                <w:rFonts w:eastAsia="SimSun" w:cs="SimSun"/>
                <w:lang w:val="kk-KZ"/>
              </w:rPr>
              <w:t>13</w:t>
            </w:r>
            <w:r w:rsidR="00063F2C">
              <w:rPr>
                <w:rFonts w:ascii="SimSun" w:eastAsia="SimSun" w:hAnsi="SimSun" w:cs="SimSun" w:hint="eastAsia"/>
              </w:rPr>
              <w:t>-</w:t>
            </w:r>
            <w:r w:rsidR="00063F2C">
              <w:rPr>
                <w:rFonts w:eastAsia="SimSun" w:cs="SimSun"/>
                <w:lang w:val="kk-KZ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И.Д 3.2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3.3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Pr="00D857B2" w:rsidRDefault="00323E64">
            <w:pPr>
              <w:spacing w:after="0" w:line="240" w:lineRule="auto"/>
              <w:ind w:left="75" w:right="75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СРСП 5</w:t>
            </w:r>
            <w:r w:rsidR="00D857B2" w:rsidRPr="007B3DFE">
              <w:rPr>
                <w:rFonts w:ascii="SimSun" w:eastAsia="SimSun" w:hAnsi="SimSun" w:cs="SimSun" w:hint="eastAsia"/>
              </w:rPr>
              <w:t>研究并充实</w:t>
            </w:r>
            <w:r w:rsidR="00D857B2">
              <w:t>卢宝</w:t>
            </w:r>
            <w:r w:rsidR="00D857B2">
              <w:rPr>
                <w:rFonts w:ascii="SimSun" w:eastAsia="SimSun" w:hAnsi="SimSun" w:cs="SimSun" w:hint="eastAsia"/>
              </w:rPr>
              <w:t>荣</w:t>
            </w:r>
            <w:r w:rsidR="00D857B2" w:rsidRPr="007B3DFE">
              <w:rPr>
                <w:rFonts w:ascii="SimSun" w:eastAsia="SimSun" w:hAnsi="SimSun" w:cs="SimSun" w:hint="eastAsia"/>
              </w:rPr>
              <w:t>这一课程</w:t>
            </w:r>
            <w:r w:rsidR="00D857B2">
              <w:rPr>
                <w:rFonts w:eastAsia="SimSun" w:cs="SimSun"/>
                <w:lang w:val="kk-KZ"/>
              </w:rPr>
              <w:t>16</w:t>
            </w:r>
            <w:r w:rsidR="00D857B2">
              <w:rPr>
                <w:rFonts w:ascii="SimSun" w:eastAsia="SimSun" w:hAnsi="SimSun" w:cs="SimSun" w:hint="eastAsia"/>
              </w:rPr>
              <w:t>-</w:t>
            </w:r>
            <w:r w:rsidR="00D857B2">
              <w:rPr>
                <w:rFonts w:eastAsia="SimSun" w:cs="SimSun"/>
                <w:lang w:val="kk-KZ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Midterm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 w:rsidP="009F126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 w:rsidR="009F1265">
              <w:t>科学论文投稿：选刊、程序及要领；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И.Д 3.2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r w:rsidR="009F1265">
              <w:t>论文的</w:t>
            </w:r>
            <w:r w:rsidR="009F1265">
              <w:t xml:space="preserve"> </w:t>
            </w:r>
            <w:r w:rsidR="009F1265">
              <w:t>审稿及发表：如何与编辑沟通。（投稿练习）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И.Д 3.2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СРСП 6 Консультация по выполнению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 w:rsidP="00C2207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СРС5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напишите изложение на роман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B55E78">
              <w:rPr>
                <w:rFonts w:ascii="Times New Roman" w:hAnsi="Times New Roman" w:cs="Times New Roman" w:hint="eastAsia"/>
              </w:rPr>
              <w:t>经过</w:t>
            </w:r>
            <w:r w:rsidR="00B55E78" w:rsidRPr="007B3DFE">
              <w:rPr>
                <w:rFonts w:ascii="SimSun" w:eastAsia="SimSun" w:hAnsi="SimSun" w:cs="SimSun" w:hint="eastAsia"/>
              </w:rPr>
              <w:t>研究</w:t>
            </w:r>
            <w:r w:rsidR="00B55E78">
              <w:t>卢宝</w:t>
            </w:r>
            <w:r w:rsidR="00B55E78">
              <w:rPr>
                <w:rFonts w:ascii="SimSun" w:eastAsia="SimSun" w:hAnsi="SimSun" w:cs="SimSun" w:hint="eastAsia"/>
              </w:rPr>
              <w:t>荣</w:t>
            </w:r>
            <w:r w:rsidR="00B55E78" w:rsidRPr="007B3DFE">
              <w:rPr>
                <w:rFonts w:ascii="SimSun" w:eastAsia="SimSun" w:hAnsi="SimSun" w:cs="SimSun" w:hint="eastAsia"/>
              </w:rPr>
              <w:t>这一课程</w:t>
            </w:r>
            <w:r w:rsidR="00B55E78">
              <w:rPr>
                <w:rFonts w:eastAsia="SimSun" w:cs="SimSun"/>
                <w:lang w:val="kk-KZ"/>
              </w:rPr>
              <w:t>全程</w:t>
            </w:r>
            <w:r w:rsidR="00C22071">
              <w:rPr>
                <w:rFonts w:eastAsia="SimSun" w:cs="SimSun"/>
                <w:lang w:val="kk-KZ"/>
              </w:rPr>
              <w:t>后你所</w:t>
            </w:r>
            <w:r w:rsidR="00C22071" w:rsidRPr="007B3DFE">
              <w:rPr>
                <w:rFonts w:ascii="SimSun" w:eastAsia="SimSun" w:hAnsi="SimSun" w:cs="SimSun" w:hint="eastAsia"/>
              </w:rPr>
              <w:t>充实</w:t>
            </w:r>
            <w:r w:rsidR="00C22071">
              <w:rPr>
                <w:rFonts w:ascii="SimSun" w:eastAsia="SimSun" w:hAnsi="SimSun" w:cs="SimSun" w:hint="eastAsia"/>
              </w:rPr>
              <w:t>内容</w:t>
            </w:r>
            <w:r w:rsidR="00C22071">
              <w:rPr>
                <w:rFonts w:ascii="SimSun" w:eastAsia="SimSun" w:hAnsi="SimSun" w:cs="SimSun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3.3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 w:rsidP="004941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13. </w:t>
            </w:r>
            <w:r w:rsidR="0049418A">
              <w:t>如何应对论文的回修和杂志拒稿（论文回修应</w:t>
            </w:r>
            <w:r w:rsidR="0049418A">
              <w:t xml:space="preserve"> </w:t>
            </w:r>
            <w:r w:rsidR="0049418A">
              <w:t>对练习）；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 w:rsidP="008D3A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14. </w:t>
            </w:r>
            <w:r w:rsidR="0049418A">
              <w:t>课程答疑与讨论；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4.1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4.2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4.3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Pr="008D3AFC" w:rsidRDefault="00323E64" w:rsidP="008D3AF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15. </w:t>
            </w:r>
            <w:r w:rsidR="008D3AFC">
              <w:rPr>
                <w:rFonts w:ascii="Times New Roman" w:eastAsia="Times New Roman" w:hAnsi="Times New Roman" w:cs="Times New Roman"/>
              </w:rPr>
              <w:t>听</w:t>
            </w:r>
            <w:r w:rsidR="008D3AFC">
              <w:t>科学研究方法与论文写</w:t>
            </w:r>
            <w:r w:rsidR="008D3AFC">
              <w:rPr>
                <w:rFonts w:ascii="SimSun" w:eastAsia="SimSun" w:hAnsi="SimSun" w:cs="SimSun" w:hint="eastAsia"/>
              </w:rPr>
              <w:t>作</w:t>
            </w:r>
            <w:r w:rsidR="008D3AFC" w:rsidRPr="008D3AFC">
              <w:rPr>
                <w:rFonts w:ascii="SimSun" w:eastAsia="SimSun" w:hAnsi="SimSun" w:cs="SimSun"/>
                <w:lang w:val="en-US"/>
              </w:rPr>
              <w:t>YouTube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5.1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5.2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СРСП 7 Консультация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 w:rsidP="00A624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СРС 6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A62463" w:rsidRPr="00A62463">
              <w:rPr>
                <w:rFonts w:ascii="SimSun" w:eastAsia="SimSun" w:hAnsi="SimSun" w:cs="SimSun" w:hint="eastAsia"/>
              </w:rPr>
              <w:t>经过研究卢宝荣这一课程全程后你所充实内容</w:t>
            </w:r>
            <w:r w:rsidR="00A62463" w:rsidRPr="00A62463">
              <w:rPr>
                <w:rFonts w:ascii="Times New Roman" w:eastAsia="Times New Roman" w:hAnsi="Times New Roman" w:cs="Times New Roman" w:hint="eastAsia"/>
              </w:rPr>
              <w:t>PPT</w:t>
            </w:r>
            <w:r w:rsidR="00386CCC">
              <w:rPr>
                <w:rFonts w:ascii="Times New Roman" w:hAnsi="Times New Roman" w:cs="Times New Roman" w:hint="eastAsia"/>
              </w:rPr>
              <w:t>的感想</w:t>
            </w:r>
            <w:r w:rsidR="00A62463" w:rsidRPr="00A6246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5.1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5.2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07A" w:rsidRPr="00AD4DB1" w:rsidRDefault="00323E64" w:rsidP="002C40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Тест. </w:t>
            </w:r>
            <w:proofErr w:type="spellStart"/>
            <w:r w:rsidR="00AD4DB1">
              <w:rPr>
                <w:rFonts w:ascii="Times New Roman" w:eastAsia="Times New Roman" w:hAnsi="Times New Roman" w:cs="Times New Roman"/>
                <w:b/>
                <w:sz w:val="20"/>
              </w:rPr>
              <w:t>总结</w:t>
            </w:r>
            <w:proofErr w:type="spellEnd"/>
            <w:r w:rsidR="00AD4DB1">
              <w:rPr>
                <w:rFonts w:ascii="Times New Roman" w:hAnsi="Times New Roman" w:cs="Times New Roman" w:hint="eastAsia"/>
                <w:b/>
                <w:sz w:val="20"/>
              </w:rPr>
              <w:t xml:space="preserve"> 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63A57" w:rsidRDefault="0066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63A57" w:rsidRDefault="0066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[С о к 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63A57" w:rsidRDefault="00323E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 м е ч а н и я:</w:t>
      </w: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- Форма проведения Л и ПЗ</w:t>
      </w:r>
      <w:r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 MS </w:t>
      </w:r>
      <w:proofErr w:type="spellStart"/>
      <w:r>
        <w:rPr>
          <w:rFonts w:ascii="Times New Roman" w:eastAsia="Times New Roman" w:hAnsi="Times New Roman" w:cs="Times New Roman"/>
          <w:sz w:val="20"/>
        </w:rPr>
        <w:t>Teams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Zoom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Форма проведения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КР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(по окончании студенты сдают </w:t>
      </w:r>
      <w:proofErr w:type="spellStart"/>
      <w:r>
        <w:rPr>
          <w:rFonts w:ascii="Times New Roman" w:eastAsia="Times New Roman" w:hAnsi="Times New Roman" w:cs="Times New Roman"/>
          <w:sz w:val="20"/>
        </w:rPr>
        <w:t>скрины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работ старосте, староста высылает их преподавателю) / тест в СДО </w:t>
      </w:r>
      <w:proofErr w:type="spellStart"/>
      <w:r>
        <w:rPr>
          <w:rFonts w:ascii="Times New Roman" w:eastAsia="Times New Roman" w:hAnsi="Times New Roman" w:cs="Times New Roman"/>
          <w:sz w:val="20"/>
        </w:rPr>
        <w:t>Moodle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- Все материалы курса (Л, ВС, ТЗ, ИЗ и т.п.) см. по ссылке (см. Литература и ресурсы, п. 6). </w:t>
      </w:r>
      <w:proofErr w:type="gramEnd"/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После каждого </w:t>
      </w:r>
      <w:proofErr w:type="spellStart"/>
      <w:r>
        <w:rPr>
          <w:rFonts w:ascii="Times New Roman" w:eastAsia="Times New Roman" w:hAnsi="Times New Roman" w:cs="Times New Roman"/>
          <w:sz w:val="20"/>
        </w:rPr>
        <w:t>дедлайна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открываются задания следующей недели. </w:t>
      </w: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Задания для </w:t>
      </w:r>
      <w:proofErr w:type="gramStart"/>
      <w:r>
        <w:rPr>
          <w:rFonts w:ascii="Times New Roman" w:eastAsia="Times New Roman" w:hAnsi="Times New Roman" w:cs="Times New Roman"/>
          <w:sz w:val="20"/>
        </w:rPr>
        <w:t>КР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преподаватель выдает в начале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0"/>
        </w:rPr>
        <w:t>.]</w:t>
      </w:r>
    </w:p>
    <w:p w:rsidR="00663A57" w:rsidRDefault="0066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Декан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="00531070">
        <w:rPr>
          <w:rFonts w:ascii="Times New Roman" w:eastAsia="Times New Roman" w:hAnsi="Times New Roman" w:cs="Times New Roman"/>
          <w:sz w:val="20"/>
        </w:rPr>
        <w:t>Е</w:t>
      </w:r>
      <w:proofErr w:type="gramEnd"/>
      <w:r w:rsidR="00531070">
        <w:rPr>
          <w:rFonts w:ascii="Times New Roman" w:eastAsia="Times New Roman" w:hAnsi="Times New Roman" w:cs="Times New Roman"/>
          <w:sz w:val="20"/>
        </w:rPr>
        <w:t xml:space="preserve">м Наталья Борисовна </w:t>
      </w:r>
    </w:p>
    <w:p w:rsidR="006A4FEA" w:rsidRDefault="006A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0"/>
        </w:rPr>
        <w:t>методбюро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Боранбаева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А.Ж.</w:t>
      </w:r>
    </w:p>
    <w:p w:rsidR="00663A57" w:rsidRDefault="00323E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Заведующий кафедрой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</w:t>
      </w:r>
      <w:proofErr w:type="spellStart"/>
      <w:r w:rsidR="006A4FEA">
        <w:rPr>
          <w:rFonts w:ascii="Times New Roman" w:eastAsia="Times New Roman" w:hAnsi="Times New Roman" w:cs="Times New Roman"/>
          <w:sz w:val="20"/>
        </w:rPr>
        <w:t>Керимбаев</w:t>
      </w:r>
      <w:proofErr w:type="spellEnd"/>
      <w:r w:rsidR="006A4FEA">
        <w:rPr>
          <w:rFonts w:ascii="Times New Roman" w:eastAsia="Times New Roman" w:hAnsi="Times New Roman" w:cs="Times New Roman"/>
          <w:sz w:val="20"/>
        </w:rPr>
        <w:t xml:space="preserve"> Е.А.</w:t>
      </w:r>
    </w:p>
    <w:p w:rsidR="00663A57" w:rsidRDefault="00323E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Лектор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Алиханкызы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Г.</w:t>
      </w:r>
    </w:p>
    <w:p w:rsidR="00663A57" w:rsidRDefault="0066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66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FB9"/>
    <w:multiLevelType w:val="multilevel"/>
    <w:tmpl w:val="9F82B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0C479C"/>
    <w:multiLevelType w:val="multilevel"/>
    <w:tmpl w:val="E5963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57"/>
    <w:rsid w:val="00063F2C"/>
    <w:rsid w:val="00070644"/>
    <w:rsid w:val="000A4C12"/>
    <w:rsid w:val="000D3069"/>
    <w:rsid w:val="0017608E"/>
    <w:rsid w:val="002C407A"/>
    <w:rsid w:val="003136DE"/>
    <w:rsid w:val="00323E64"/>
    <w:rsid w:val="00373F00"/>
    <w:rsid w:val="00386CCC"/>
    <w:rsid w:val="0049418A"/>
    <w:rsid w:val="004F3A01"/>
    <w:rsid w:val="00531070"/>
    <w:rsid w:val="00663A57"/>
    <w:rsid w:val="006A4FEA"/>
    <w:rsid w:val="00704E35"/>
    <w:rsid w:val="00722A0A"/>
    <w:rsid w:val="007837C5"/>
    <w:rsid w:val="007B3DFE"/>
    <w:rsid w:val="00826BAB"/>
    <w:rsid w:val="00896D0A"/>
    <w:rsid w:val="008D3AFC"/>
    <w:rsid w:val="008F1D39"/>
    <w:rsid w:val="00961479"/>
    <w:rsid w:val="009F1265"/>
    <w:rsid w:val="00A1187B"/>
    <w:rsid w:val="00A62463"/>
    <w:rsid w:val="00AB6040"/>
    <w:rsid w:val="00AD330D"/>
    <w:rsid w:val="00AD4DB1"/>
    <w:rsid w:val="00B55E78"/>
    <w:rsid w:val="00BC14A6"/>
    <w:rsid w:val="00C22071"/>
    <w:rsid w:val="00C22491"/>
    <w:rsid w:val="00D857B2"/>
    <w:rsid w:val="00DA3DD2"/>
    <w:rsid w:val="00E164EC"/>
    <w:rsid w:val="00F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krs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iyaalihankyzy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2022-10-07T12:24:00Z</dcterms:created>
  <dcterms:modified xsi:type="dcterms:W3CDTF">2022-10-07T12:43:00Z</dcterms:modified>
</cp:coreProperties>
</file>